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3CA" w:rsidRDefault="009E63CA" w:rsidP="009E63CA">
      <w:pPr>
        <w:tabs>
          <w:tab w:val="left" w:pos="2478"/>
          <w:tab w:val="center" w:pos="4961"/>
        </w:tabs>
        <w:spacing w:line="252" w:lineRule="auto"/>
        <w:jc w:val="center"/>
        <w:rPr>
          <w:rFonts w:ascii="Times New Roman" w:hAnsi="Times New Roman"/>
          <w:sz w:val="28"/>
          <w:szCs w:val="28"/>
        </w:rPr>
      </w:pPr>
      <w:r w:rsidRPr="008A654B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BC146E3" wp14:editId="50C95871">
            <wp:extent cx="638175" cy="819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3CA" w:rsidRPr="009857DB" w:rsidRDefault="009E63CA" w:rsidP="009E63CA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9857DB">
        <w:rPr>
          <w:rFonts w:ascii="Times New Roman" w:hAnsi="Times New Roman"/>
          <w:b/>
          <w:bCs/>
          <w:sz w:val="26"/>
          <w:szCs w:val="26"/>
        </w:rPr>
        <w:t xml:space="preserve">АДМИНИСТРАЦИЯ </w:t>
      </w:r>
    </w:p>
    <w:p w:rsidR="009E63CA" w:rsidRPr="009857DB" w:rsidRDefault="009E63CA" w:rsidP="009E63CA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9857DB">
        <w:rPr>
          <w:rFonts w:ascii="Times New Roman" w:hAnsi="Times New Roman"/>
          <w:b/>
          <w:bCs/>
          <w:sz w:val="26"/>
          <w:szCs w:val="26"/>
        </w:rPr>
        <w:t>ПИТЕРСКОГО МУНИЦИПАЛЬНОГО РАЙОНА</w:t>
      </w:r>
    </w:p>
    <w:p w:rsidR="009E63CA" w:rsidRDefault="009E63CA" w:rsidP="009E63CA">
      <w:pPr>
        <w:widowControl w:val="0"/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9857DB">
        <w:rPr>
          <w:rFonts w:ascii="Times New Roman" w:hAnsi="Times New Roman"/>
          <w:b/>
          <w:bCs/>
          <w:sz w:val="26"/>
          <w:szCs w:val="26"/>
        </w:rPr>
        <w:t xml:space="preserve"> САРАТОВСКОЙ ОБЛАСТИ</w:t>
      </w:r>
    </w:p>
    <w:p w:rsidR="009E63CA" w:rsidRPr="008A654B" w:rsidRDefault="009E63CA" w:rsidP="009E63CA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E63CA" w:rsidRPr="008A654B" w:rsidRDefault="009E63CA" w:rsidP="009E63CA">
      <w:pPr>
        <w:widowControl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 О С Т А Н О В Л</w:t>
      </w:r>
      <w:r w:rsidRPr="008A654B">
        <w:rPr>
          <w:rFonts w:ascii="Times New Roman" w:hAnsi="Times New Roman"/>
          <w:b/>
          <w:bCs/>
          <w:sz w:val="28"/>
          <w:szCs w:val="28"/>
        </w:rPr>
        <w:t xml:space="preserve"> Е Н И Е</w:t>
      </w:r>
    </w:p>
    <w:p w:rsidR="009E63CA" w:rsidRPr="008A654B" w:rsidRDefault="009E63CA" w:rsidP="009E63CA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28</w:t>
      </w:r>
      <w:r w:rsidRPr="008A65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июл</w:t>
      </w:r>
      <w:r>
        <w:rPr>
          <w:rFonts w:ascii="Times New Roman" w:hAnsi="Times New Roman"/>
          <w:sz w:val="28"/>
          <w:szCs w:val="28"/>
        </w:rPr>
        <w:t>я 2026 года №</w:t>
      </w:r>
      <w:r>
        <w:rPr>
          <w:rFonts w:ascii="Times New Roman" w:hAnsi="Times New Roman"/>
          <w:sz w:val="28"/>
          <w:szCs w:val="28"/>
        </w:rPr>
        <w:t>268</w:t>
      </w:r>
    </w:p>
    <w:p w:rsidR="009E63CA" w:rsidRPr="008A654B" w:rsidRDefault="009E63CA" w:rsidP="009E63CA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  <w:r w:rsidRPr="008A654B">
        <w:rPr>
          <w:rFonts w:ascii="Times New Roman" w:hAnsi="Times New Roman"/>
          <w:sz w:val="20"/>
          <w:szCs w:val="20"/>
        </w:rPr>
        <w:t>с. Питерка</w:t>
      </w:r>
    </w:p>
    <w:p w:rsidR="00C3401A" w:rsidRDefault="00C3401A" w:rsidP="00C3401A">
      <w:pPr>
        <w:pStyle w:val="a6"/>
        <w:ind w:right="4251"/>
        <w:rPr>
          <w:rFonts w:ascii="Times New Roman" w:hAnsi="Times New Roman"/>
          <w:sz w:val="28"/>
          <w:szCs w:val="28"/>
        </w:rPr>
      </w:pPr>
    </w:p>
    <w:p w:rsidR="00C60CDC" w:rsidRPr="00C3401A" w:rsidRDefault="004F5814" w:rsidP="009E63CA">
      <w:pPr>
        <w:spacing w:after="0" w:line="240" w:lineRule="auto"/>
        <w:ind w:right="481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Об утверждении Порядка проведения мониторинга технического состояния многоквартирных домов, признанных аварийными и подлежащими сносу или реконструкции, расположенных на территории Питерского муниципального района</w:t>
      </w:r>
    </w:p>
    <w:p w:rsidR="00E80394" w:rsidRPr="00C3401A" w:rsidRDefault="00E80394" w:rsidP="009E63CA">
      <w:pPr>
        <w:spacing w:after="0" w:line="240" w:lineRule="auto"/>
        <w:ind w:right="481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B6569" w:rsidRDefault="00E80394" w:rsidP="00E80394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3401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соответствии с Жилищным </w:t>
      </w:r>
      <w:hyperlink r:id="rId8" w:history="1">
        <w:r w:rsidRPr="00C3401A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к</w:t>
        </w:r>
      </w:hyperlink>
      <w:r w:rsidRPr="00C3401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одексом Российской Федерации, </w:t>
      </w:r>
      <w:r w:rsidR="00EB02A4" w:rsidRPr="00C3401A">
        <w:rPr>
          <w:rFonts w:ascii="Times New Roman" w:eastAsiaTheme="minorHAnsi" w:hAnsi="Times New Roman" w:cs="Times New Roman"/>
          <w:sz w:val="28"/>
          <w:szCs w:val="28"/>
          <w:lang w:eastAsia="en-US"/>
        </w:rPr>
        <w:t>Федерал</w:t>
      </w:r>
      <w:r w:rsidR="004F5814">
        <w:rPr>
          <w:rFonts w:ascii="Times New Roman" w:eastAsiaTheme="minorHAnsi" w:hAnsi="Times New Roman" w:cs="Times New Roman"/>
          <w:sz w:val="28"/>
          <w:szCs w:val="28"/>
          <w:lang w:eastAsia="en-US"/>
        </w:rPr>
        <w:t>ьным законом от 20</w:t>
      </w:r>
      <w:r w:rsidR="00EB02A4" w:rsidRPr="00C3401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4F5814">
        <w:rPr>
          <w:rFonts w:ascii="Times New Roman" w:eastAsiaTheme="minorHAnsi" w:hAnsi="Times New Roman" w:cs="Times New Roman"/>
          <w:sz w:val="28"/>
          <w:szCs w:val="28"/>
          <w:lang w:eastAsia="en-US"/>
        </w:rPr>
        <w:t>марта 2025 года № 33-</w:t>
      </w:r>
      <w:r w:rsidR="00EB02A4" w:rsidRPr="00C3401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ФЗ «Об общих принципах организации местного самоуправления </w:t>
      </w:r>
      <w:r w:rsidR="004F5814">
        <w:rPr>
          <w:rFonts w:ascii="Times New Roman" w:eastAsiaTheme="minorHAnsi" w:hAnsi="Times New Roman" w:cs="Times New Roman"/>
          <w:sz w:val="28"/>
          <w:szCs w:val="28"/>
          <w:lang w:eastAsia="en-US"/>
        </w:rPr>
        <w:t>в единой системе публичной власти</w:t>
      </w:r>
      <w:r w:rsidR="00EB02A4" w:rsidRPr="00C3401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», </w:t>
      </w:r>
      <w:r w:rsidR="009E63C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руководствуясь </w:t>
      </w:r>
      <w:r w:rsidR="00D63E13" w:rsidRPr="00C3401A">
        <w:rPr>
          <w:rFonts w:ascii="Times New Roman" w:eastAsiaTheme="minorHAnsi" w:hAnsi="Times New Roman" w:cs="Times New Roman"/>
          <w:sz w:val="28"/>
          <w:szCs w:val="28"/>
          <w:lang w:eastAsia="en-US"/>
        </w:rPr>
        <w:t>Уставом Питерского</w:t>
      </w:r>
      <w:r w:rsidRPr="00C3401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муниципального ра</w:t>
      </w:r>
      <w:r w:rsidR="00D63E13" w:rsidRPr="00C3401A">
        <w:rPr>
          <w:rFonts w:ascii="Times New Roman" w:eastAsiaTheme="minorHAnsi" w:hAnsi="Times New Roman" w:cs="Times New Roman"/>
          <w:sz w:val="28"/>
          <w:szCs w:val="28"/>
          <w:lang w:eastAsia="en-US"/>
        </w:rPr>
        <w:t>йона, администрация Питерского</w:t>
      </w:r>
      <w:r w:rsidRPr="00C3401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муниципального района </w:t>
      </w:r>
    </w:p>
    <w:p w:rsidR="00E80394" w:rsidRPr="00C3401A" w:rsidRDefault="00E80394" w:rsidP="00E80394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3401A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ПОСТАНОВЛЯЕТ:</w:t>
      </w:r>
    </w:p>
    <w:p w:rsidR="00E80394" w:rsidRPr="00C3401A" w:rsidRDefault="00E80394" w:rsidP="00E80394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3401A">
        <w:rPr>
          <w:rFonts w:ascii="Times New Roman" w:eastAsiaTheme="minorHAnsi" w:hAnsi="Times New Roman" w:cs="Times New Roman"/>
          <w:sz w:val="28"/>
          <w:szCs w:val="28"/>
          <w:lang w:eastAsia="en-US"/>
        </w:rPr>
        <w:t>1.</w:t>
      </w:r>
      <w:r w:rsidR="00C3401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4F5814">
        <w:rPr>
          <w:rFonts w:ascii="Times New Roman" w:eastAsiaTheme="minorHAnsi" w:hAnsi="Times New Roman" w:cs="Times New Roman"/>
          <w:sz w:val="28"/>
          <w:szCs w:val="28"/>
          <w:lang w:eastAsia="en-US"/>
        </w:rPr>
        <w:t>Утвердить Порядок проведения мониторинга технического состояния многоквартирных домов</w:t>
      </w:r>
      <w:r w:rsidRPr="00C3401A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F7585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признанных аварийными и подлежащими сносу или реконструкции,</w:t>
      </w:r>
      <w:r w:rsidRPr="00C3401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расположенных на территории </w:t>
      </w:r>
      <w:r w:rsidR="00D63E13" w:rsidRPr="00C3401A">
        <w:rPr>
          <w:rFonts w:ascii="Times New Roman" w:eastAsiaTheme="minorHAnsi" w:hAnsi="Times New Roman" w:cs="Times New Roman"/>
          <w:sz w:val="28"/>
          <w:szCs w:val="28"/>
          <w:lang w:eastAsia="en-US"/>
        </w:rPr>
        <w:t>Питерского</w:t>
      </w:r>
      <w:r w:rsidR="005A568A" w:rsidRPr="00C3401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C3401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муниципального </w:t>
      </w:r>
      <w:r w:rsidR="005A568A" w:rsidRPr="00C3401A">
        <w:rPr>
          <w:rFonts w:ascii="Times New Roman" w:eastAsiaTheme="minorHAnsi" w:hAnsi="Times New Roman" w:cs="Times New Roman"/>
          <w:sz w:val="28"/>
          <w:szCs w:val="28"/>
          <w:lang w:eastAsia="en-US"/>
        </w:rPr>
        <w:t>района</w:t>
      </w:r>
      <w:r w:rsidRPr="00C3401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60CDC" w:rsidRPr="00C3401A">
        <w:rPr>
          <w:rFonts w:ascii="Times New Roman" w:eastAsiaTheme="minorHAnsi" w:hAnsi="Times New Roman" w:cs="Times New Roman"/>
          <w:sz w:val="28"/>
          <w:szCs w:val="28"/>
          <w:lang w:eastAsia="en-US"/>
        </w:rPr>
        <w:t>Саратовской области</w:t>
      </w:r>
      <w:r w:rsidR="009E63CA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C60CDC" w:rsidRPr="00C3401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F7585D">
        <w:rPr>
          <w:rFonts w:ascii="Times New Roman" w:eastAsiaTheme="minorHAnsi" w:hAnsi="Times New Roman" w:cs="Times New Roman"/>
          <w:sz w:val="28"/>
          <w:szCs w:val="28"/>
          <w:lang w:eastAsia="en-US"/>
        </w:rPr>
        <w:t>согласно приложению</w:t>
      </w:r>
      <w:r w:rsidR="00914E6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 настоящему постановлению</w:t>
      </w:r>
      <w:r w:rsidRPr="00C3401A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C21A96" w:rsidRDefault="00E80394" w:rsidP="00D63E1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3401A">
        <w:rPr>
          <w:rFonts w:ascii="Times New Roman" w:eastAsiaTheme="minorHAnsi" w:hAnsi="Times New Roman" w:cs="Times New Roman"/>
          <w:sz w:val="28"/>
          <w:szCs w:val="28"/>
          <w:lang w:eastAsia="en-US"/>
        </w:rPr>
        <w:t>2.</w:t>
      </w:r>
      <w:r w:rsidR="00C3401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21A96" w:rsidRPr="00A066D6">
        <w:rPr>
          <w:rFonts w:ascii="Times New Roman" w:hAnsi="Times New Roman"/>
          <w:color w:val="000000" w:themeColor="text1"/>
          <w:sz w:val="28"/>
          <w:szCs w:val="28"/>
        </w:rPr>
        <w:t>Настоящее постановление вступает в силу со дня опубликования на официальном сайте Питерского</w:t>
      </w:r>
      <w:r w:rsidR="00C21A96" w:rsidRPr="00A066D6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муниципального района в </w:t>
      </w:r>
      <w:r w:rsidR="00C21A96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информационно-телекоммуникационной </w:t>
      </w:r>
      <w:r w:rsidR="00C21A96" w:rsidRPr="00A066D6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сети Интернет по адресу: </w:t>
      </w:r>
      <w:r w:rsidR="00C21A96" w:rsidRPr="009E63CA">
        <w:rPr>
          <w:rFonts w:ascii="Times New Roman" w:hAnsi="Times New Roman"/>
          <w:sz w:val="28"/>
          <w:szCs w:val="28"/>
          <w:lang w:val="en-US"/>
        </w:rPr>
        <w:t>https</w:t>
      </w:r>
      <w:r w:rsidR="00C21A96" w:rsidRPr="009E63CA">
        <w:rPr>
          <w:rFonts w:ascii="Times New Roman" w:hAnsi="Times New Roman"/>
          <w:sz w:val="28"/>
          <w:szCs w:val="28"/>
        </w:rPr>
        <w:t>://</w:t>
      </w:r>
      <w:r w:rsidR="00C21A96" w:rsidRPr="009E63CA">
        <w:rPr>
          <w:rFonts w:ascii="Times New Roman" w:hAnsi="Times New Roman"/>
          <w:sz w:val="28"/>
          <w:szCs w:val="28"/>
          <w:lang w:val="en-US"/>
        </w:rPr>
        <w:t>piterka</w:t>
      </w:r>
      <w:r w:rsidR="00C21A96" w:rsidRPr="009E63CA">
        <w:rPr>
          <w:rFonts w:ascii="Times New Roman" w:hAnsi="Times New Roman"/>
          <w:sz w:val="28"/>
          <w:szCs w:val="28"/>
        </w:rPr>
        <w:t>.</w:t>
      </w:r>
      <w:r w:rsidR="00C21A96" w:rsidRPr="009E63CA">
        <w:rPr>
          <w:rFonts w:ascii="Times New Roman" w:hAnsi="Times New Roman"/>
          <w:sz w:val="28"/>
          <w:szCs w:val="28"/>
          <w:lang w:val="en-US"/>
        </w:rPr>
        <w:t>gosuslugi</w:t>
      </w:r>
      <w:r w:rsidR="00C21A96" w:rsidRPr="009E63CA">
        <w:rPr>
          <w:rFonts w:ascii="Times New Roman" w:hAnsi="Times New Roman"/>
          <w:sz w:val="28"/>
          <w:szCs w:val="28"/>
        </w:rPr>
        <w:t>.</w:t>
      </w:r>
      <w:r w:rsidR="00C21A96" w:rsidRPr="009E63CA">
        <w:rPr>
          <w:rFonts w:ascii="Times New Roman" w:hAnsi="Times New Roman"/>
          <w:sz w:val="28"/>
          <w:szCs w:val="28"/>
          <w:lang w:val="en-US"/>
        </w:rPr>
        <w:t>ru</w:t>
      </w:r>
      <w:r w:rsidR="00C21A96" w:rsidRPr="009E63CA">
        <w:rPr>
          <w:rFonts w:ascii="Times New Roman" w:hAnsi="Times New Roman"/>
          <w:sz w:val="28"/>
          <w:szCs w:val="28"/>
        </w:rPr>
        <w:t>/</w:t>
      </w:r>
      <w:r w:rsidR="00C21A96">
        <w:rPr>
          <w:rFonts w:ascii="Times New Roman" w:hAnsi="Times New Roman"/>
          <w:sz w:val="28"/>
          <w:szCs w:val="28"/>
        </w:rPr>
        <w:t>.</w:t>
      </w:r>
    </w:p>
    <w:p w:rsidR="00D63E13" w:rsidRPr="00C3401A" w:rsidRDefault="00C60CDC" w:rsidP="00D63E13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3401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 </w:t>
      </w:r>
      <w:r w:rsidR="00D63E13" w:rsidRPr="00C3401A">
        <w:rPr>
          <w:rFonts w:ascii="Times New Roman" w:eastAsiaTheme="minorHAnsi" w:hAnsi="Times New Roman" w:cs="Times New Roman"/>
          <w:sz w:val="28"/>
          <w:szCs w:val="28"/>
          <w:lang w:eastAsia="en-US"/>
        </w:rPr>
        <w:t>Контроль за исполнением настоящего постановления возложить на первого заместителя главы администрации муниципального района.</w:t>
      </w:r>
    </w:p>
    <w:p w:rsidR="0022160C" w:rsidRDefault="0022160C" w:rsidP="00E80394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9E63CA" w:rsidRPr="00C3401A" w:rsidRDefault="009E63CA" w:rsidP="00E80394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22160C" w:rsidRPr="00C3401A" w:rsidRDefault="0022160C" w:rsidP="00E80394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E80394" w:rsidRPr="00C3401A" w:rsidRDefault="00E80394" w:rsidP="00E80394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3401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Глава муниципального района                                </w:t>
      </w:r>
      <w:r w:rsidR="00C3401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</w:t>
      </w:r>
      <w:r w:rsidRPr="00C3401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  <w:r w:rsidR="00D63E13" w:rsidRPr="00C3401A">
        <w:rPr>
          <w:rFonts w:ascii="Times New Roman" w:eastAsiaTheme="minorHAnsi" w:hAnsi="Times New Roman" w:cs="Times New Roman"/>
          <w:sz w:val="28"/>
          <w:szCs w:val="28"/>
          <w:lang w:eastAsia="en-US"/>
        </w:rPr>
        <w:t>Д.Н. Живайкин</w:t>
      </w:r>
    </w:p>
    <w:p w:rsidR="005A568A" w:rsidRDefault="005A568A" w:rsidP="00E80394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9E63CA" w:rsidRPr="00C3401A" w:rsidRDefault="009E63CA" w:rsidP="00E80394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B6569" w:rsidRPr="00C3401A" w:rsidRDefault="00AB6569" w:rsidP="00AB6569">
      <w:pPr>
        <w:spacing w:after="0" w:line="240" w:lineRule="auto"/>
        <w:ind w:left="5245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0" w:name="Par26"/>
      <w:bookmarkStart w:id="1" w:name="Par31"/>
      <w:bookmarkEnd w:id="0"/>
      <w:bookmarkEnd w:id="1"/>
      <w:r w:rsidRPr="00C3401A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П</w:t>
      </w:r>
      <w:r w:rsidR="00C21A96">
        <w:rPr>
          <w:rFonts w:ascii="Times New Roman" w:eastAsiaTheme="minorHAnsi" w:hAnsi="Times New Roman" w:cs="Times New Roman"/>
          <w:sz w:val="28"/>
          <w:szCs w:val="28"/>
          <w:lang w:eastAsia="en-US"/>
        </w:rPr>
        <w:t>риложение</w:t>
      </w:r>
      <w:r w:rsidRPr="00C3401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 w:rsidRPr="00C3401A">
        <w:rPr>
          <w:rFonts w:ascii="Times New Roman" w:eastAsiaTheme="minorHAnsi" w:hAnsi="Times New Roman" w:cs="Times New Roman"/>
          <w:sz w:val="28"/>
          <w:szCs w:val="28"/>
          <w:lang w:eastAsia="en-US"/>
        </w:rPr>
        <w:t>остановлению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администрации </w:t>
      </w:r>
      <w:r w:rsidRPr="00C3401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муниципального района от </w:t>
      </w:r>
      <w:r w:rsidR="009E63CA">
        <w:rPr>
          <w:rFonts w:ascii="Times New Roman" w:eastAsiaTheme="minorHAnsi" w:hAnsi="Times New Roman" w:cs="Times New Roman"/>
          <w:sz w:val="28"/>
          <w:szCs w:val="28"/>
          <w:lang w:eastAsia="en-US"/>
        </w:rPr>
        <w:t>28 июля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C3401A">
        <w:rPr>
          <w:rFonts w:ascii="Times New Roman" w:eastAsiaTheme="minorHAnsi" w:hAnsi="Times New Roman" w:cs="Times New Roman"/>
          <w:sz w:val="28"/>
          <w:szCs w:val="28"/>
          <w:lang w:eastAsia="en-US"/>
        </w:rPr>
        <w:t>2026</w:t>
      </w:r>
      <w:r w:rsidR="00C21A9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года №</w:t>
      </w:r>
      <w:r w:rsidR="009E63CA">
        <w:rPr>
          <w:rFonts w:ascii="Times New Roman" w:eastAsiaTheme="minorHAnsi" w:hAnsi="Times New Roman" w:cs="Times New Roman"/>
          <w:sz w:val="28"/>
          <w:szCs w:val="28"/>
          <w:lang w:eastAsia="en-US"/>
        </w:rPr>
        <w:t>268</w:t>
      </w:r>
    </w:p>
    <w:p w:rsidR="00AB6569" w:rsidRDefault="00AB6569" w:rsidP="00AB6569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E80394" w:rsidRPr="00C3401A" w:rsidRDefault="00C21A96" w:rsidP="00E80394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bookmarkStart w:id="2" w:name="Par37"/>
      <w:bookmarkEnd w:id="2"/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Порядок</w:t>
      </w:r>
    </w:p>
    <w:p w:rsidR="00ED6B17" w:rsidRPr="00C3401A" w:rsidRDefault="00C21A96" w:rsidP="00E80394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проведения мониторинга технического состояния многоквартирных домов</w:t>
      </w:r>
      <w:r w:rsidR="00E80394" w:rsidRPr="00C3401A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,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признанных аварийными</w:t>
      </w:r>
      <w:r w:rsidR="00197F2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и подлежащими сносу или реконструкции,</w:t>
      </w:r>
      <w:r w:rsidR="00E80394" w:rsidRPr="00C3401A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расположенных на территории </w:t>
      </w:r>
    </w:p>
    <w:p w:rsidR="00E80394" w:rsidRPr="00C3401A" w:rsidRDefault="009753A0" w:rsidP="00E80394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C3401A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Питерского</w:t>
      </w:r>
      <w:r w:rsidR="00EA753A" w:rsidRPr="00C3401A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="00E80394" w:rsidRPr="00C3401A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муниципального</w:t>
      </w:r>
      <w:r w:rsidR="00EA753A" w:rsidRPr="00C3401A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района Саратовской области</w:t>
      </w:r>
    </w:p>
    <w:p w:rsidR="00E80394" w:rsidRPr="00C3401A" w:rsidRDefault="00E80394" w:rsidP="00E8039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80394" w:rsidRPr="00C3401A" w:rsidRDefault="00E80394" w:rsidP="00E80394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C3401A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1.</w:t>
      </w:r>
      <w:r w:rsidR="009D17E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Pr="00C3401A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Общие положения</w:t>
      </w:r>
    </w:p>
    <w:p w:rsidR="00E80394" w:rsidRDefault="00E80394" w:rsidP="00E80394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3401A">
        <w:rPr>
          <w:rFonts w:ascii="Times New Roman" w:eastAsiaTheme="minorHAnsi" w:hAnsi="Times New Roman" w:cs="Times New Roman"/>
          <w:sz w:val="28"/>
          <w:szCs w:val="28"/>
          <w:lang w:eastAsia="en-US"/>
        </w:rPr>
        <w:t>1.</w:t>
      </w:r>
      <w:r w:rsidR="00BE276C" w:rsidRPr="00C3401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1. </w:t>
      </w:r>
      <w:r w:rsidR="00197F2F">
        <w:rPr>
          <w:rFonts w:ascii="Times New Roman" w:eastAsiaTheme="minorHAnsi" w:hAnsi="Times New Roman" w:cs="Times New Roman"/>
          <w:sz w:val="28"/>
          <w:szCs w:val="28"/>
          <w:lang w:eastAsia="en-US"/>
        </w:rPr>
        <w:t>Порядок проведения мониторинга технического состояния многоквартирных домов, признанных аварийными или подлежащими сносу или реконструкции</w:t>
      </w:r>
      <w:r w:rsidRPr="00C3401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расположенных на территории </w:t>
      </w:r>
      <w:r w:rsidR="009753A0" w:rsidRPr="00C3401A">
        <w:rPr>
          <w:rFonts w:ascii="Times New Roman" w:eastAsiaTheme="minorHAnsi" w:hAnsi="Times New Roman" w:cs="Times New Roman"/>
          <w:sz w:val="28"/>
          <w:szCs w:val="28"/>
          <w:lang w:eastAsia="en-US"/>
        </w:rPr>
        <w:t>Питерского</w:t>
      </w:r>
      <w:r w:rsidR="00EA753A" w:rsidRPr="00C3401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C3401A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муниципального</w:t>
      </w:r>
      <w:r w:rsidR="00EA753A" w:rsidRPr="00C3401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района Саратовской области</w:t>
      </w:r>
      <w:r w:rsidR="00197F2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(далее – Порядок</w:t>
      </w:r>
      <w:r w:rsidR="005D4CE0" w:rsidRPr="00C3401A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 w:rsidR="00197F2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определяет процедуру сбора, обработки и анализа информации о техническом состоянии нерасселенных многоквартирных домов, признанных аварийными и подлежащими сносу или реконструкции, расположенных на территории Питерского муниципального района (далее – мониторинг)</w:t>
      </w:r>
      <w:r w:rsidRPr="00C3401A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197F2F" w:rsidRPr="00C3401A" w:rsidRDefault="00197F2F" w:rsidP="00E80394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Мониторинг осуществляется в целях наблюдения за техническим состоянием нерасселенных многоквартирных домов, признанных аварийными и подлежащими сносу или реконструкции (далее – аварийные дома).</w:t>
      </w:r>
    </w:p>
    <w:p w:rsidR="004431E0" w:rsidRPr="00C3401A" w:rsidRDefault="00E80394" w:rsidP="00E80394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3401A">
        <w:rPr>
          <w:rFonts w:ascii="Times New Roman" w:eastAsiaTheme="minorHAnsi" w:hAnsi="Times New Roman" w:cs="Times New Roman"/>
          <w:sz w:val="28"/>
          <w:szCs w:val="28"/>
          <w:lang w:eastAsia="en-US"/>
        </w:rPr>
        <w:t>1.2.</w:t>
      </w:r>
      <w:r w:rsidR="00197F2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Предметом мониторинга является техническое состояние аварийного дома.</w:t>
      </w:r>
    </w:p>
    <w:p w:rsidR="00E80394" w:rsidRDefault="00E80394" w:rsidP="00E80394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3401A">
        <w:rPr>
          <w:rFonts w:ascii="Times New Roman" w:eastAsiaTheme="minorHAnsi" w:hAnsi="Times New Roman" w:cs="Times New Roman"/>
          <w:sz w:val="28"/>
          <w:szCs w:val="28"/>
          <w:lang w:eastAsia="en-US"/>
        </w:rPr>
        <w:t>1.3.</w:t>
      </w:r>
      <w:r w:rsidR="00197F2F">
        <w:rPr>
          <w:rFonts w:ascii="Times New Roman" w:eastAsiaTheme="minorHAnsi" w:hAnsi="Times New Roman" w:cs="Times New Roman"/>
          <w:sz w:val="28"/>
          <w:szCs w:val="28"/>
          <w:lang w:eastAsia="en-US"/>
        </w:rPr>
        <w:t>Основными задачами мониторинга являются:</w:t>
      </w:r>
    </w:p>
    <w:p w:rsidR="00197F2F" w:rsidRDefault="009E63CA" w:rsidP="009E63CA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144D27">
        <w:rPr>
          <w:rFonts w:ascii="Times New Roman" w:eastAsiaTheme="minorHAnsi" w:hAnsi="Times New Roman" w:cs="Times New Roman"/>
          <w:sz w:val="28"/>
          <w:szCs w:val="28"/>
          <w:lang w:eastAsia="en-US"/>
        </w:rPr>
        <w:t>в</w:t>
      </w:r>
      <w:r w:rsidR="00197F2F">
        <w:rPr>
          <w:rFonts w:ascii="Times New Roman" w:eastAsiaTheme="minorHAnsi" w:hAnsi="Times New Roman" w:cs="Times New Roman"/>
          <w:sz w:val="28"/>
          <w:szCs w:val="28"/>
          <w:lang w:eastAsia="en-US"/>
        </w:rPr>
        <w:t>ыявление признаков чрезвычайной си</w:t>
      </w:r>
      <w:r w:rsidR="00144D27">
        <w:rPr>
          <w:rFonts w:ascii="Times New Roman" w:eastAsiaTheme="minorHAnsi" w:hAnsi="Times New Roman" w:cs="Times New Roman"/>
          <w:sz w:val="28"/>
          <w:szCs w:val="28"/>
          <w:lang w:eastAsia="en-US"/>
        </w:rPr>
        <w:t>туации;</w:t>
      </w:r>
    </w:p>
    <w:p w:rsidR="00144D27" w:rsidRDefault="009E63CA" w:rsidP="00E80394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 опред</w:t>
      </w:r>
      <w:r w:rsidR="00144D27">
        <w:rPr>
          <w:rFonts w:ascii="Times New Roman" w:eastAsiaTheme="minorHAnsi" w:hAnsi="Times New Roman" w:cs="Times New Roman"/>
          <w:sz w:val="28"/>
          <w:szCs w:val="28"/>
          <w:lang w:eastAsia="en-US"/>
        </w:rPr>
        <w:t>еление необходимости принятия мер по незамедлительному переселению граждан в соответствии с действующим законодательством;</w:t>
      </w:r>
    </w:p>
    <w:p w:rsidR="00144D27" w:rsidRPr="00C3401A" w:rsidRDefault="009E63CA" w:rsidP="00E80394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144D27">
        <w:rPr>
          <w:rFonts w:ascii="Times New Roman" w:eastAsiaTheme="minorHAnsi" w:hAnsi="Times New Roman" w:cs="Times New Roman"/>
          <w:sz w:val="28"/>
          <w:szCs w:val="28"/>
          <w:lang w:eastAsia="en-US"/>
        </w:rPr>
        <w:t>формирование единой информационной базы данных о техническом состоянии аварийных домов.</w:t>
      </w:r>
    </w:p>
    <w:p w:rsidR="004431E0" w:rsidRPr="00C3401A" w:rsidRDefault="004431E0" w:rsidP="00E80394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3401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1.4. </w:t>
      </w:r>
      <w:r w:rsidR="00144D27">
        <w:rPr>
          <w:rFonts w:ascii="Times New Roman" w:eastAsiaTheme="minorHAnsi" w:hAnsi="Times New Roman" w:cs="Times New Roman"/>
          <w:sz w:val="28"/>
          <w:szCs w:val="28"/>
          <w:lang w:eastAsia="en-US"/>
        </w:rPr>
        <w:t>Уполномоченным органом по организации мониторинга является администрация Питерского муниципального района (далее – уполномоченный орган).</w:t>
      </w:r>
    </w:p>
    <w:p w:rsidR="009E63CA" w:rsidRDefault="009E63CA" w:rsidP="002C6A3B">
      <w:pPr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2C6A3B" w:rsidRPr="00C3401A" w:rsidRDefault="00144D27" w:rsidP="002C6A3B">
      <w:pPr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2. Порядок проведения мониторинга</w:t>
      </w:r>
    </w:p>
    <w:p w:rsidR="00144D27" w:rsidRDefault="002C6A3B" w:rsidP="002C6A3B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3401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2.1. </w:t>
      </w:r>
      <w:r w:rsidR="00144D2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Уполномоченный орган ежегодно организует мониторинг аварийных домов путем привлечения специализированной организации в соответствии с Федеральным законом от 05.04.2013 года №44-ФЗ </w:t>
      </w:r>
      <w:r w:rsidR="009E63CA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144D27">
        <w:rPr>
          <w:rFonts w:ascii="Times New Roman" w:eastAsiaTheme="minorHAnsi" w:hAnsi="Times New Roman" w:cs="Times New Roman"/>
          <w:sz w:val="28"/>
          <w:szCs w:val="28"/>
          <w:lang w:eastAsia="en-US"/>
        </w:rPr>
        <w:t>«О контрактной системе в сфере закупок товаров, работ, услуг для обеспечения государственных и муниципальных нужд» (далее – специализированная организация).</w:t>
      </w:r>
    </w:p>
    <w:p w:rsidR="002C6A3B" w:rsidRDefault="00341B27" w:rsidP="002C6A3B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3401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2.2. </w:t>
      </w:r>
      <w:r w:rsidR="00144D27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проведении</w:t>
      </w:r>
      <w:r w:rsidR="0053123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специализированной организацией обследования </w:t>
      </w:r>
      <w:r w:rsidR="00140C80">
        <w:rPr>
          <w:rFonts w:ascii="Times New Roman" w:eastAsiaTheme="minorHAnsi" w:hAnsi="Times New Roman" w:cs="Times New Roman"/>
          <w:sz w:val="28"/>
          <w:szCs w:val="28"/>
          <w:lang w:eastAsia="en-US"/>
        </w:rPr>
        <w:t>и наблюдения за техническим состоянием аварийных домов:</w:t>
      </w:r>
    </w:p>
    <w:p w:rsidR="00140C80" w:rsidRDefault="00140C80" w:rsidP="002C6A3B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2.2.1. Определяется текущие динамические параметры аварийного дома и осуществляется их сравнение с параметрами предыдущего обследования;</w:t>
      </w:r>
    </w:p>
    <w:p w:rsidR="00140C80" w:rsidRDefault="00140C80" w:rsidP="002C6A3B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2.2.2. Фиксируется степень изменения ранее выявленных дефектов и повреждений и выявляются вновь появившиеся дефекты и повреждения;</w:t>
      </w:r>
    </w:p>
    <w:p w:rsidR="00140C80" w:rsidRDefault="00140C80" w:rsidP="002C6A3B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2.2.3. Проводятся повторные измерения деформаций, кренов, прогибов и осуществляется их сравнение со значениями аналогичных велечин предыдущих обследований;</w:t>
      </w:r>
    </w:p>
    <w:p w:rsidR="00140C80" w:rsidRDefault="00140C80" w:rsidP="002C6A3B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2.2.4. Анализируется полученная в ходе обследования информация и делается заключение о текущем состоянии дома;</w:t>
      </w:r>
    </w:p>
    <w:p w:rsidR="00507608" w:rsidRDefault="00140C80" w:rsidP="002C6A3B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2.2.5. Готовятся программы для отслеживания степени и скорости изменения технического состояния аварийных домов (далее – Программа) и составляется список </w:t>
      </w:r>
      <w:r w:rsidR="00507608">
        <w:rPr>
          <w:rFonts w:ascii="Times New Roman" w:eastAsiaTheme="minorHAnsi" w:hAnsi="Times New Roman" w:cs="Times New Roman"/>
          <w:sz w:val="28"/>
          <w:szCs w:val="28"/>
          <w:lang w:eastAsia="en-US"/>
        </w:rPr>
        <w:t>аварийных домов с ранжированием по состоянию (от худшего к лучшему).</w:t>
      </w:r>
    </w:p>
    <w:p w:rsidR="00140C80" w:rsidRDefault="00507608" w:rsidP="002C6A3B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2.3. Уполномоченный орган ежеквартально до 10 числа месяца, следующего за отчетным кварталом, осуществляет систематизацию и анализ информации о техническом состоянии аварийных домов, формирует единую базу данных о техническом состоянии аварийных домов и ежеквартально до 20 числа месяца, следующего за отчетным кварталом, актуализирует ее.</w:t>
      </w:r>
    </w:p>
    <w:p w:rsidR="00507608" w:rsidRDefault="000A02A7" w:rsidP="002C6A3B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2.4. </w:t>
      </w:r>
      <w:r w:rsidR="00D2450F">
        <w:rPr>
          <w:rFonts w:ascii="Times New Roman" w:eastAsiaTheme="minorHAnsi" w:hAnsi="Times New Roman" w:cs="Times New Roman"/>
          <w:sz w:val="28"/>
          <w:szCs w:val="28"/>
          <w:lang w:eastAsia="en-US"/>
        </w:rPr>
        <w:t>В соответствии с условиями договора специализированная организация при обнаружении в ходе проведения обследования и наблюдения за техническим состоянием аварийных домов повреждений, которые могут привести к резкому снижению несущей способности строительных конструкций, их обрушений или серьезному нарушению работы, кренам, к потере устойчивости аварийного дома и возникновению угрозы жизни и здоровью граждан:</w:t>
      </w:r>
    </w:p>
    <w:p w:rsidR="00D2450F" w:rsidRDefault="00D2450F" w:rsidP="002C6A3B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2.4.1. Незамедлительно в письменном виде </w:t>
      </w:r>
      <w:r w:rsidR="00C05CF9">
        <w:rPr>
          <w:rFonts w:ascii="Times New Roman" w:eastAsiaTheme="minorHAnsi" w:hAnsi="Times New Roman" w:cs="Times New Roman"/>
          <w:sz w:val="28"/>
          <w:szCs w:val="28"/>
          <w:lang w:eastAsia="en-US"/>
        </w:rPr>
        <w:t>информирует уполномоченный орган;</w:t>
      </w:r>
    </w:p>
    <w:p w:rsidR="00C05CF9" w:rsidRDefault="00C05CF9" w:rsidP="002C6A3B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2.4.2. Обеспечивает незамедлительное внесение изменений в Программу с указанием периодичности обследования аварийного дома.</w:t>
      </w:r>
    </w:p>
    <w:p w:rsidR="00C05CF9" w:rsidRDefault="00C05CF9" w:rsidP="002C6A3B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2.5. Уполномоченный орган в день получения информации</w:t>
      </w:r>
      <w:r w:rsidR="009E63CA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указанной в абзаце 1 пункта 2.4 Порядка:</w:t>
      </w:r>
    </w:p>
    <w:p w:rsidR="00C05CF9" w:rsidRDefault="00C05CF9" w:rsidP="002C6A3B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2.5.1. Обеспечивает контроль за исполнением специализированной организацией Программы с учетом изменений, внесенных в соответствии с подпунктом 2.4.2 Порядка;</w:t>
      </w:r>
    </w:p>
    <w:p w:rsidR="00C05CF9" w:rsidRDefault="00C05CF9" w:rsidP="002C6A3B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2.5.2. Незамедлительно принимает меры, направленные на обеспечение недопущения нахождения граждан в аварийном доме, на размещение граждан в пункты временного размещения в соответствии </w:t>
      </w:r>
      <w:r w:rsidR="00F318AB">
        <w:rPr>
          <w:rFonts w:ascii="Times New Roman" w:eastAsiaTheme="minorHAnsi" w:hAnsi="Times New Roman" w:cs="Times New Roman"/>
          <w:sz w:val="28"/>
          <w:szCs w:val="28"/>
          <w:lang w:eastAsia="en-US"/>
        </w:rPr>
        <w:t>с законодательством о чрезвычайных ситуациях.</w:t>
      </w:r>
    </w:p>
    <w:p w:rsidR="00E80394" w:rsidRPr="004919A5" w:rsidRDefault="00F318AB" w:rsidP="004919A5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2.6. Расселение граждан осуществляется в порядке, предусмотренном действующим законодательством Российской Федерации.</w:t>
      </w:r>
      <w:bookmarkStart w:id="3" w:name="Par47"/>
      <w:bookmarkStart w:id="4" w:name="Par66"/>
      <w:bookmarkEnd w:id="3"/>
      <w:bookmarkEnd w:id="4"/>
    </w:p>
    <w:p w:rsidR="004919A5" w:rsidRDefault="004919A5" w:rsidP="00AB6569">
      <w:pPr>
        <w:pStyle w:val="a6"/>
        <w:contextualSpacing/>
        <w:rPr>
          <w:rFonts w:ascii="Times New Roman" w:hAnsi="Times New Roman"/>
          <w:sz w:val="28"/>
          <w:szCs w:val="28"/>
        </w:rPr>
      </w:pPr>
    </w:p>
    <w:p w:rsidR="00AB6569" w:rsidRDefault="00AB6569" w:rsidP="00AB6569">
      <w:pPr>
        <w:pStyle w:val="a6"/>
        <w:contextualSpacing/>
        <w:rPr>
          <w:rFonts w:ascii="Times New Roman" w:hAnsi="Times New Roman"/>
          <w:sz w:val="28"/>
          <w:szCs w:val="28"/>
        </w:rPr>
      </w:pPr>
      <w:bookmarkStart w:id="5" w:name="_GoBack"/>
      <w:bookmarkEnd w:id="5"/>
      <w:r>
        <w:rPr>
          <w:rFonts w:ascii="Times New Roman" w:hAnsi="Times New Roman"/>
          <w:sz w:val="28"/>
          <w:szCs w:val="28"/>
        </w:rPr>
        <w:t xml:space="preserve">ВЕРНО: руководитель аппарата </w:t>
      </w:r>
    </w:p>
    <w:p w:rsidR="00AB6569" w:rsidRDefault="00AB6569" w:rsidP="00AB6569">
      <w:pPr>
        <w:pStyle w:val="a6"/>
        <w:contextualSpacing/>
        <w:rPr>
          <w:rStyle w:val="a8"/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 района                                      А.А. Строганов</w:t>
      </w:r>
    </w:p>
    <w:p w:rsidR="00AB6569" w:rsidRDefault="00AB6569" w:rsidP="00AB6569">
      <w:pPr>
        <w:rPr>
          <w:rFonts w:ascii="Times New Roman" w:hAnsi="Times New Roman" w:cs="Times New Roman"/>
          <w:sz w:val="28"/>
          <w:szCs w:val="28"/>
        </w:rPr>
      </w:pPr>
    </w:p>
    <w:sectPr w:rsidR="00AB6569" w:rsidSect="00691B03">
      <w:footerReference w:type="default" r:id="rId9"/>
      <w:pgSz w:w="11906" w:h="16838"/>
      <w:pgMar w:top="1077" w:right="851" w:bottom="107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3485" w:rsidRDefault="00433485" w:rsidP="009D17EF">
      <w:pPr>
        <w:spacing w:after="0" w:line="240" w:lineRule="auto"/>
      </w:pPr>
      <w:r>
        <w:separator/>
      </w:r>
    </w:p>
  </w:endnote>
  <w:endnote w:type="continuationSeparator" w:id="0">
    <w:p w:rsidR="00433485" w:rsidRDefault="00433485" w:rsidP="009D1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88174088"/>
      <w:docPartObj>
        <w:docPartGallery w:val="Page Numbers (Bottom of Page)"/>
        <w:docPartUnique/>
      </w:docPartObj>
    </w:sdtPr>
    <w:sdtEndPr/>
    <w:sdtContent>
      <w:p w:rsidR="004919A5" w:rsidRDefault="00AF67E8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919A5" w:rsidRDefault="004919A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3485" w:rsidRDefault="00433485" w:rsidP="009D17EF">
      <w:pPr>
        <w:spacing w:after="0" w:line="240" w:lineRule="auto"/>
      </w:pPr>
      <w:r>
        <w:separator/>
      </w:r>
    </w:p>
  </w:footnote>
  <w:footnote w:type="continuationSeparator" w:id="0">
    <w:p w:rsidR="00433485" w:rsidRDefault="00433485" w:rsidP="009D17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164"/>
    <w:rsid w:val="000052FD"/>
    <w:rsid w:val="000A02A7"/>
    <w:rsid w:val="00103BF6"/>
    <w:rsid w:val="00131195"/>
    <w:rsid w:val="00132B9D"/>
    <w:rsid w:val="00140C80"/>
    <w:rsid w:val="00144D27"/>
    <w:rsid w:val="00145FF7"/>
    <w:rsid w:val="001472D8"/>
    <w:rsid w:val="00177666"/>
    <w:rsid w:val="00197F2F"/>
    <w:rsid w:val="001F5A83"/>
    <w:rsid w:val="0022160C"/>
    <w:rsid w:val="00241026"/>
    <w:rsid w:val="00241148"/>
    <w:rsid w:val="00243D92"/>
    <w:rsid w:val="00272473"/>
    <w:rsid w:val="002971BD"/>
    <w:rsid w:val="002C6A3B"/>
    <w:rsid w:val="002C73E4"/>
    <w:rsid w:val="00341B27"/>
    <w:rsid w:val="00361835"/>
    <w:rsid w:val="00364017"/>
    <w:rsid w:val="00413885"/>
    <w:rsid w:val="00433485"/>
    <w:rsid w:val="004431E0"/>
    <w:rsid w:val="00475DE7"/>
    <w:rsid w:val="004919A5"/>
    <w:rsid w:val="00497457"/>
    <w:rsid w:val="004B7CD6"/>
    <w:rsid w:val="004F5814"/>
    <w:rsid w:val="00507608"/>
    <w:rsid w:val="00531238"/>
    <w:rsid w:val="005A568A"/>
    <w:rsid w:val="005D4CE0"/>
    <w:rsid w:val="00691B03"/>
    <w:rsid w:val="006F1095"/>
    <w:rsid w:val="00737AA4"/>
    <w:rsid w:val="008F5A5B"/>
    <w:rsid w:val="00914E60"/>
    <w:rsid w:val="009753A0"/>
    <w:rsid w:val="009B1893"/>
    <w:rsid w:val="009D17EF"/>
    <w:rsid w:val="009E63CA"/>
    <w:rsid w:val="00A22EBF"/>
    <w:rsid w:val="00A27C9D"/>
    <w:rsid w:val="00A369A6"/>
    <w:rsid w:val="00A57500"/>
    <w:rsid w:val="00AA4C01"/>
    <w:rsid w:val="00AB021F"/>
    <w:rsid w:val="00AB6569"/>
    <w:rsid w:val="00AE5527"/>
    <w:rsid w:val="00AF67E8"/>
    <w:rsid w:val="00B27164"/>
    <w:rsid w:val="00B30DA1"/>
    <w:rsid w:val="00B77AED"/>
    <w:rsid w:val="00BC3E2F"/>
    <w:rsid w:val="00BD5478"/>
    <w:rsid w:val="00BD5EC3"/>
    <w:rsid w:val="00BE276C"/>
    <w:rsid w:val="00C05CF9"/>
    <w:rsid w:val="00C15FC7"/>
    <w:rsid w:val="00C2056F"/>
    <w:rsid w:val="00C21A96"/>
    <w:rsid w:val="00C3401A"/>
    <w:rsid w:val="00C60CDC"/>
    <w:rsid w:val="00C85F73"/>
    <w:rsid w:val="00CC46D9"/>
    <w:rsid w:val="00D2028F"/>
    <w:rsid w:val="00D2450F"/>
    <w:rsid w:val="00D55F46"/>
    <w:rsid w:val="00D63E13"/>
    <w:rsid w:val="00D728C6"/>
    <w:rsid w:val="00E80394"/>
    <w:rsid w:val="00EA753A"/>
    <w:rsid w:val="00EB02A4"/>
    <w:rsid w:val="00ED6B17"/>
    <w:rsid w:val="00F318AB"/>
    <w:rsid w:val="00F66A14"/>
    <w:rsid w:val="00F7585D"/>
    <w:rsid w:val="00FB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3C6E07-68F7-4E28-A1A7-274C70027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39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803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E803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75D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75DE7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243D92"/>
    <w:pPr>
      <w:widowControl w:val="0"/>
      <w:autoSpaceDE w:val="0"/>
      <w:autoSpaceDN w:val="0"/>
      <w:spacing w:after="0" w:line="240" w:lineRule="auto"/>
    </w:pPr>
    <w:rPr>
      <w:rFonts w:ascii="PT Astra Serif" w:eastAsia="Times New Roman" w:hAnsi="PT Astra Serif" w:cs="PT Astra Serif"/>
      <w:sz w:val="24"/>
      <w:szCs w:val="20"/>
      <w:lang w:eastAsia="ru-RU"/>
    </w:rPr>
  </w:style>
  <w:style w:type="paragraph" w:customStyle="1" w:styleId="ConsPlusTitle">
    <w:name w:val="ConsPlusTitle"/>
    <w:rsid w:val="00243D92"/>
    <w:pPr>
      <w:widowControl w:val="0"/>
      <w:autoSpaceDE w:val="0"/>
      <w:autoSpaceDN w:val="0"/>
      <w:spacing w:after="0" w:line="240" w:lineRule="auto"/>
    </w:pPr>
    <w:rPr>
      <w:rFonts w:ascii="PT Astra Serif" w:eastAsia="Times New Roman" w:hAnsi="PT Astra Serif" w:cs="PT Astra Serif"/>
      <w:b/>
      <w:sz w:val="24"/>
      <w:szCs w:val="20"/>
      <w:lang w:eastAsia="ru-RU"/>
    </w:rPr>
  </w:style>
  <w:style w:type="paragraph" w:styleId="a6">
    <w:name w:val="No Spacing"/>
    <w:link w:val="a7"/>
    <w:uiPriority w:val="1"/>
    <w:qFormat/>
    <w:rsid w:val="00C3401A"/>
    <w:pPr>
      <w:suppressAutoHyphens/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locked/>
    <w:rsid w:val="00AB6569"/>
    <w:rPr>
      <w:rFonts w:ascii="Calibri" w:eastAsia="Calibri" w:hAnsi="Calibri" w:cs="Times New Roman"/>
      <w:lang w:eastAsia="ru-RU"/>
    </w:rPr>
  </w:style>
  <w:style w:type="character" w:customStyle="1" w:styleId="a8">
    <w:name w:val="Цветовое выделение"/>
    <w:uiPriority w:val="99"/>
    <w:qFormat/>
    <w:rsid w:val="00AB6569"/>
    <w:rPr>
      <w:b/>
      <w:bCs w:val="0"/>
      <w:color w:val="26282F"/>
    </w:rPr>
  </w:style>
  <w:style w:type="paragraph" w:styleId="a9">
    <w:name w:val="header"/>
    <w:basedOn w:val="a"/>
    <w:link w:val="aa"/>
    <w:uiPriority w:val="99"/>
    <w:unhideWhenUsed/>
    <w:rsid w:val="009D17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D17EF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9D17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D17EF"/>
    <w:rPr>
      <w:rFonts w:eastAsiaTheme="minorEastAsia"/>
      <w:lang w:eastAsia="ru-RU"/>
    </w:rPr>
  </w:style>
  <w:style w:type="character" w:styleId="ad">
    <w:name w:val="Hyperlink"/>
    <w:basedOn w:val="a0"/>
    <w:uiPriority w:val="99"/>
    <w:unhideWhenUsed/>
    <w:rsid w:val="00C21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29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FCA9FA6E2F8BC48ABCFE24C38FBD843C07FD69C1D623B59F6C16C5910t3cB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ADB88-5D74-487A-B3E0-4E58D6DD7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894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Мирушкина Елена Николаевна</dc:creator>
  <cp:keywords/>
  <dc:description/>
  <cp:lastModifiedBy>Пользователь</cp:lastModifiedBy>
  <cp:revision>2</cp:revision>
  <cp:lastPrinted>2026-08-03T04:34:00Z</cp:lastPrinted>
  <dcterms:created xsi:type="dcterms:W3CDTF">2026-08-03T04:35:00Z</dcterms:created>
  <dcterms:modified xsi:type="dcterms:W3CDTF">2026-08-03T04:35:00Z</dcterms:modified>
</cp:coreProperties>
</file>